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320" w:rsidRDefault="003B7320" w:rsidP="003B7320">
      <w:pPr>
        <w:widowControl w:val="0"/>
        <w:suppressAutoHyphens/>
        <w:spacing w:after="0" w:line="240" w:lineRule="auto"/>
        <w:jc w:val="center"/>
        <w:rPr>
          <w:rFonts w:ascii="Calibri" w:eastAsia="Times New Roman" w:hAnsi="Calibri" w:cs="Calibri"/>
          <w:b/>
          <w:bCs/>
          <w:sz w:val="28"/>
          <w:szCs w:val="28"/>
          <w:lang w:eastAsia="zh-CN"/>
        </w:rPr>
      </w:pPr>
    </w:p>
    <w:p w:rsidR="003B7320" w:rsidRPr="003B7320" w:rsidRDefault="003B7320" w:rsidP="003B7320">
      <w:pPr>
        <w:widowControl w:val="0"/>
        <w:suppressAutoHyphens/>
        <w:spacing w:after="0" w:line="240" w:lineRule="auto"/>
        <w:jc w:val="center"/>
        <w:rPr>
          <w:rFonts w:ascii="Times New Roman" w:eastAsia="Times New Roman" w:hAnsi="Times New Roman" w:cs="Times New Roman"/>
          <w:sz w:val="24"/>
          <w:szCs w:val="24"/>
          <w:lang w:eastAsia="zh-CN"/>
        </w:rPr>
      </w:pPr>
      <w:r w:rsidRPr="003B7320">
        <w:rPr>
          <w:rFonts w:ascii="Calibri" w:eastAsia="Times New Roman" w:hAnsi="Calibri" w:cs="Calibri"/>
          <w:b/>
          <w:bCs/>
          <w:sz w:val="28"/>
          <w:szCs w:val="28"/>
          <w:lang w:eastAsia="zh-CN"/>
        </w:rPr>
        <w:t>Έντυπο ενημέρωσης επεξεργασίας προσωπικών δεδομένων</w:t>
      </w:r>
    </w:p>
    <w:p w:rsidR="003B7320" w:rsidRPr="003B7320" w:rsidRDefault="003B7320" w:rsidP="003B7320">
      <w:pPr>
        <w:widowControl w:val="0"/>
        <w:suppressAutoHyphens/>
        <w:spacing w:after="0" w:line="240" w:lineRule="auto"/>
        <w:jc w:val="center"/>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 xml:space="preserve">σύμφωνα με το άρθρο 13 παρ.1 Γενικού Κανονισμού (ΕΕ) 2016/679 </w:t>
      </w:r>
    </w:p>
    <w:p w:rsidR="003B7320" w:rsidRPr="003B7320" w:rsidRDefault="003B7320" w:rsidP="003B7320">
      <w:pPr>
        <w:widowControl w:val="0"/>
        <w:suppressAutoHyphens/>
        <w:spacing w:after="0" w:line="240" w:lineRule="auto"/>
        <w:jc w:val="both"/>
        <w:rPr>
          <w:rFonts w:ascii="Calibri" w:eastAsia="Times New Roman" w:hAnsi="Calibri" w:cs="Calibri"/>
          <w:sz w:val="19"/>
          <w:szCs w:val="19"/>
          <w:lang w:eastAsia="zh-CN"/>
        </w:rPr>
      </w:pPr>
    </w:p>
    <w:p w:rsidR="003B7320" w:rsidRPr="003B7320" w:rsidRDefault="003B7320" w:rsidP="003B7320">
      <w:pPr>
        <w:widowControl w:val="0"/>
        <w:suppressAutoHyphens/>
        <w:spacing w:after="0" w:line="240" w:lineRule="auto"/>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Το Πανεπιστήμιο Κρήτης και ο Ειδικός Λογαριασμός Κονδυλίων Έρευνας (εφεξής ΕΛΚΕ) σας ενημερώνουν ότι το Πανεπιστήμιο Κρήτης συλλέγει και επεξεργάζεται τα προσωπικά δεδομένα, απλά και ειδικών κατηγοριών, που δηλώσατε στο πλαίσιο της προκείμενης Πρόσκλησης Εκδήλωσης Ενδιαφέροντος ή Διακήρυξης Διαγωνισμού, με σκοπό:</w:t>
      </w:r>
    </w:p>
    <w:p w:rsidR="003B7320" w:rsidRPr="003B7320" w:rsidRDefault="003B7320" w:rsidP="003B7320">
      <w:pPr>
        <w:widowControl w:val="0"/>
        <w:suppressAutoHyphens/>
        <w:spacing w:after="0" w:line="240" w:lineRule="auto"/>
        <w:ind w:left="283"/>
        <w:jc w:val="both"/>
        <w:rPr>
          <w:rFonts w:ascii="Times New Roman" w:eastAsia="Times New Roman" w:hAnsi="Times New Roman" w:cs="Times New Roman"/>
          <w:sz w:val="24"/>
          <w:szCs w:val="24"/>
          <w:lang w:eastAsia="zh-CN"/>
        </w:rPr>
      </w:pPr>
      <w:r w:rsidRPr="003B7320">
        <w:rPr>
          <w:rFonts w:ascii="Calibri" w:eastAsia="Times New Roman" w:hAnsi="Calibri" w:cs="Times New Roman"/>
          <w:sz w:val="19"/>
          <w:szCs w:val="19"/>
          <w:lang w:eastAsia="zh-CN"/>
        </w:rPr>
        <w:t>α</w:t>
      </w:r>
      <w:r w:rsidRPr="003B7320">
        <w:rPr>
          <w:rFonts w:ascii="Calibri" w:eastAsia="Times New Roman" w:hAnsi="Calibri" w:cs="Calibri"/>
          <w:sz w:val="19"/>
          <w:szCs w:val="19"/>
          <w:lang w:eastAsia="zh-CN"/>
        </w:rPr>
        <w:t>) την εξέταση της πρότασης/προσφοράς από την αρμόδια επιτροπή αξιολόγησης ή επιτροπή διαγωνισμού ή επιτροπή ενστάσεων και την Επιτροπή Ερευνών, για την διερεύνηση της σύναψης σχετικής σύμβασης,</w:t>
      </w:r>
    </w:p>
    <w:p w:rsidR="003B7320" w:rsidRPr="003B7320" w:rsidRDefault="003B7320" w:rsidP="003B7320">
      <w:pPr>
        <w:widowControl w:val="0"/>
        <w:suppressAutoHyphens/>
        <w:spacing w:after="0" w:line="240" w:lineRule="auto"/>
        <w:ind w:left="283"/>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β) την επικοινωνία με το υποκείμενο των προσωπικών δεδομένων για κάθε θέμα αφορά στην πρόταση/προσφορά,</w:t>
      </w:r>
    </w:p>
    <w:p w:rsidR="003B7320" w:rsidRPr="003B7320" w:rsidRDefault="003B7320" w:rsidP="003B7320">
      <w:pPr>
        <w:widowControl w:val="0"/>
        <w:suppressAutoHyphens/>
        <w:spacing w:after="0" w:line="240" w:lineRule="auto"/>
        <w:ind w:left="283"/>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γ) τον έλεγχο της ορθής τήρησης της διαδικασίας από τις διαχειριστικές αρχές των σχετικών χρηματοδοτικών προγραμμάτων ή από τα εντεταλμένα πρόσωπα των φορέων χρηματοδότησης και το προσωπικό ελεγκτικών μηχανισμών που διενεργούν ελέγχους σύμφωνα με τη νομοθεσία,</w:t>
      </w:r>
    </w:p>
    <w:p w:rsidR="003B7320" w:rsidRPr="003B7320" w:rsidRDefault="003B7320" w:rsidP="003B7320">
      <w:pPr>
        <w:widowControl w:val="0"/>
        <w:suppressAutoHyphens/>
        <w:spacing w:after="0" w:line="240" w:lineRule="auto"/>
        <w:ind w:left="283"/>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δ) την διερεύνηση τυχόν ευθύνης ή τυχόν τελεσθεισών αξιόποινων πράξεων κατά την υποβολή της πρότασης.</w:t>
      </w:r>
    </w:p>
    <w:p w:rsidR="003B7320" w:rsidRPr="003B7320" w:rsidRDefault="003B7320" w:rsidP="003B7320">
      <w:pPr>
        <w:widowControl w:val="0"/>
        <w:suppressAutoHyphens/>
        <w:spacing w:after="0" w:line="240" w:lineRule="auto"/>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 xml:space="preserve">Η συλλογή και η επεξεργασία των δεδομένων σας γίνεται με βάση τα άρθρα 6 παρ. 1 </w:t>
      </w:r>
      <w:proofErr w:type="spellStart"/>
      <w:r w:rsidRPr="003B7320">
        <w:rPr>
          <w:rFonts w:ascii="Calibri" w:eastAsia="Times New Roman" w:hAnsi="Calibri" w:cs="Calibri"/>
          <w:sz w:val="19"/>
          <w:szCs w:val="19"/>
          <w:lang w:eastAsia="zh-CN"/>
        </w:rPr>
        <w:t>εδ</w:t>
      </w:r>
      <w:proofErr w:type="spellEnd"/>
      <w:r w:rsidRPr="003B7320">
        <w:rPr>
          <w:rFonts w:ascii="Calibri" w:eastAsia="Times New Roman" w:hAnsi="Calibri" w:cs="Calibri"/>
          <w:sz w:val="19"/>
          <w:szCs w:val="19"/>
          <w:lang w:eastAsia="zh-CN"/>
        </w:rPr>
        <w:t xml:space="preserve">. </w:t>
      </w:r>
      <w:proofErr w:type="spellStart"/>
      <w:r w:rsidRPr="003B7320">
        <w:rPr>
          <w:rFonts w:ascii="Calibri" w:eastAsia="Times New Roman" w:hAnsi="Calibri" w:cs="Calibri"/>
          <w:sz w:val="19"/>
          <w:szCs w:val="19"/>
          <w:lang w:eastAsia="zh-CN"/>
        </w:rPr>
        <w:t>στ</w:t>
      </w:r>
      <w:proofErr w:type="spellEnd"/>
      <w:r w:rsidRPr="003B7320">
        <w:rPr>
          <w:rFonts w:ascii="Calibri" w:eastAsia="Times New Roman" w:hAnsi="Calibri" w:cs="Calibri"/>
          <w:sz w:val="19"/>
          <w:szCs w:val="19"/>
          <w:lang w:eastAsia="zh-CN"/>
        </w:rPr>
        <w:t xml:space="preserve">, 9 παρ. 2 (ζ)  και 10 (όσον αφορά στα ποινικά μητρώα) του Γενικού Κανονισμού 2016/679. </w:t>
      </w:r>
    </w:p>
    <w:p w:rsidR="003B7320" w:rsidRPr="003B7320" w:rsidRDefault="003B7320" w:rsidP="003B7320">
      <w:pPr>
        <w:widowControl w:val="0"/>
        <w:suppressAutoHyphens/>
        <w:spacing w:after="0" w:line="240" w:lineRule="auto"/>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Τα προσωπικά σας δεδομένα θα παραμείνουν στη διάθεση του Πανεπιστημίου Κρήτης για το χρονικό διάστημα που απαιτείται για την εξέταση της πρότασης/προσφοράς σας και τυχόν υποβληθεισών ενστάσεων. Σε περίπτωση σύναψης σύμβασης για την οποία έχετε υποβάλλει την πρόταση/προσφορά, τα δεδομένα θα διατηρηθούν για χρονικό διάστημα είκοσι (20) ετών μετά τη λήξη της ισχύος της εκτός αν ασκηθούν νομικές αξιώσεις, οπότε θα διατηρηθούν μέχρι την ολοκλήρωση της δικαστικής υπόθεσης και ακολούθως θα διαγραφούν.</w:t>
      </w:r>
    </w:p>
    <w:p w:rsidR="003B7320" w:rsidRPr="003B7320" w:rsidRDefault="003B7320" w:rsidP="003B7320">
      <w:pPr>
        <w:widowControl w:val="0"/>
        <w:suppressAutoHyphens/>
        <w:spacing w:after="0" w:line="240" w:lineRule="auto"/>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 xml:space="preserve">Κατά το πιο πάνω χρονικό διάστημα αποδέκτες των προσωπικών σας δεδομένων ενδέχεται να είναι εξωτερικοί συνεργάτες που μεριμνούν για την </w:t>
      </w:r>
      <w:proofErr w:type="spellStart"/>
      <w:r w:rsidRPr="003B7320">
        <w:rPr>
          <w:rFonts w:ascii="Calibri" w:eastAsia="Times New Roman" w:hAnsi="Calibri" w:cs="Calibri"/>
          <w:sz w:val="19"/>
          <w:szCs w:val="19"/>
          <w:lang w:eastAsia="zh-CN"/>
        </w:rPr>
        <w:t>επικαιροποίηση</w:t>
      </w:r>
      <w:proofErr w:type="spellEnd"/>
      <w:r w:rsidRPr="003B7320">
        <w:rPr>
          <w:rFonts w:ascii="Calibri" w:eastAsia="Times New Roman" w:hAnsi="Calibri" w:cs="Calibri"/>
          <w:sz w:val="19"/>
          <w:szCs w:val="19"/>
          <w:lang w:eastAsia="zh-CN"/>
        </w:rPr>
        <w:t xml:space="preserve"> και αναβάθμιση του λογισμικού μισθοδοσίας ή/και του συστήματος μηχανοργάνωσης. Επίσης, ενδέχεται να διαβιβασθούν στις αρμόδιες αρχές (στην Ελλάδα ή στο εξωτερικό) που ενεργούν έλεγχο, παρακολούθηση και επαλήθευση για λογαριασμό του φορέα χρηματοδότησης του έργου στο πλαίσιο του οποίου διενεργήθηκε η διαδικασία της πρόσκλησης ή διακήρυξης.</w:t>
      </w:r>
    </w:p>
    <w:p w:rsidR="003B7320" w:rsidRPr="003B7320" w:rsidRDefault="003B7320" w:rsidP="003B7320">
      <w:pPr>
        <w:widowControl w:val="0"/>
        <w:suppressAutoHyphens/>
        <w:spacing w:after="0" w:line="240" w:lineRule="auto"/>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 xml:space="preserve">Για το χρονικό διάστημα που τα προσωπικά σας δεδομένα θα παραμένουν στη διάθεση του Πανεπιστημίου Κρήτης έχετε τη δυνατότητα να ασκήσετε το δικαίωμα πρόσβασης, διόρθωσης, </w:t>
      </w:r>
      <w:proofErr w:type="spellStart"/>
      <w:r w:rsidRPr="003B7320">
        <w:rPr>
          <w:rFonts w:ascii="Calibri" w:eastAsia="Times New Roman" w:hAnsi="Calibri" w:cs="Calibri"/>
          <w:sz w:val="19"/>
          <w:szCs w:val="19"/>
          <w:lang w:eastAsia="zh-CN"/>
        </w:rPr>
        <w:t>επικαιροποίησης</w:t>
      </w:r>
      <w:proofErr w:type="spellEnd"/>
      <w:r w:rsidRPr="003B7320">
        <w:rPr>
          <w:rFonts w:ascii="Calibri" w:eastAsia="Times New Roman" w:hAnsi="Calibri" w:cs="Calibri"/>
          <w:sz w:val="19"/>
          <w:szCs w:val="19"/>
          <w:lang w:eastAsia="zh-CN"/>
        </w:rPr>
        <w:t xml:space="preserve">, περιορισμού της επεξεργασίας, </w:t>
      </w:r>
      <w:proofErr w:type="spellStart"/>
      <w:r w:rsidRPr="003B7320">
        <w:rPr>
          <w:rFonts w:ascii="Calibri" w:eastAsia="Times New Roman" w:hAnsi="Calibri" w:cs="Calibri"/>
          <w:sz w:val="19"/>
          <w:szCs w:val="19"/>
          <w:lang w:eastAsia="zh-CN"/>
        </w:rPr>
        <w:t>αντίταξης</w:t>
      </w:r>
      <w:proofErr w:type="spellEnd"/>
      <w:r w:rsidRPr="003B7320">
        <w:rPr>
          <w:rFonts w:ascii="Calibri" w:eastAsia="Times New Roman" w:hAnsi="Calibri" w:cs="Calibri"/>
          <w:sz w:val="19"/>
          <w:szCs w:val="19"/>
          <w:lang w:eastAsia="zh-CN"/>
        </w:rPr>
        <w:t xml:space="preserve"> και </w:t>
      </w:r>
      <w:proofErr w:type="spellStart"/>
      <w:r w:rsidRPr="003B7320">
        <w:rPr>
          <w:rFonts w:ascii="Calibri" w:eastAsia="Times New Roman" w:hAnsi="Calibri" w:cs="Calibri"/>
          <w:sz w:val="19"/>
          <w:szCs w:val="19"/>
          <w:lang w:eastAsia="zh-CN"/>
        </w:rPr>
        <w:t>φορητότητας</w:t>
      </w:r>
      <w:proofErr w:type="spellEnd"/>
      <w:r w:rsidRPr="003B7320">
        <w:rPr>
          <w:rFonts w:ascii="Calibri" w:eastAsia="Times New Roman" w:hAnsi="Calibri" w:cs="Calibri"/>
          <w:sz w:val="19"/>
          <w:szCs w:val="19"/>
          <w:lang w:eastAsia="zh-CN"/>
        </w:rPr>
        <w:t xml:space="preserve">, σύμφωνα με τους όρους του Γενικού Κανονισμού Προστασίας Δεδομένων Προσωπικού Χαρακτήρα 2016/679. Επίσης, έχετε δικαίωμα αναφοράς στην Αρχή Προστασίας Δεδομένων Προσωπικού Χαρακτήρα στη διεύθυνση </w:t>
      </w:r>
      <w:hyperlink r:id="rId6" w:history="1">
        <w:r w:rsidRPr="003B7320">
          <w:rPr>
            <w:rFonts w:ascii="Calibri" w:eastAsia="Times New Roman" w:hAnsi="Calibri" w:cs="Calibri"/>
            <w:color w:val="0000FF"/>
            <w:sz w:val="19"/>
            <w:szCs w:val="19"/>
            <w:u w:val="single"/>
            <w:lang w:eastAsia="zh-CN"/>
          </w:rPr>
          <w:t>www.dpa.gr</w:t>
        </w:r>
      </w:hyperlink>
      <w:r w:rsidRPr="003B7320">
        <w:rPr>
          <w:rFonts w:ascii="Calibri" w:eastAsia="Times New Roman" w:hAnsi="Calibri" w:cs="Calibri"/>
          <w:sz w:val="19"/>
          <w:szCs w:val="19"/>
          <w:lang w:eastAsia="zh-CN"/>
        </w:rPr>
        <w:t>.</w:t>
      </w:r>
    </w:p>
    <w:p w:rsidR="003B7320" w:rsidRPr="003B7320" w:rsidRDefault="003B7320" w:rsidP="003B7320">
      <w:pPr>
        <w:widowControl w:val="0"/>
        <w:suppressAutoHyphens/>
        <w:spacing w:after="0" w:line="240" w:lineRule="auto"/>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 xml:space="preserve">Μπορείτε να επικοινωνήσετε με τη ΜΟΔΥ του ΕΛΚΕ του Πανεπιστημίου Κρήτης στη διεύθυνση </w:t>
      </w:r>
      <w:hyperlink r:id="rId7" w:history="1">
        <w:r w:rsidRPr="003B7320">
          <w:rPr>
            <w:rFonts w:ascii="Calibri" w:eastAsia="Times New Roman" w:hAnsi="Calibri" w:cs="Calibri"/>
            <w:color w:val="0000FF"/>
            <w:sz w:val="19"/>
            <w:szCs w:val="19"/>
            <w:u w:val="single"/>
            <w:lang w:val="en-US" w:eastAsia="zh-CN"/>
          </w:rPr>
          <w:t>info</w:t>
        </w:r>
        <w:r w:rsidRPr="003B7320">
          <w:rPr>
            <w:rFonts w:ascii="Calibri" w:eastAsia="Times New Roman" w:hAnsi="Calibri" w:cs="Calibri"/>
            <w:color w:val="0000FF"/>
            <w:sz w:val="19"/>
            <w:szCs w:val="19"/>
            <w:u w:val="single"/>
            <w:lang w:eastAsia="zh-CN"/>
          </w:rPr>
          <w:t>@</w:t>
        </w:r>
        <w:proofErr w:type="spellStart"/>
        <w:r w:rsidRPr="003B7320">
          <w:rPr>
            <w:rFonts w:ascii="Calibri" w:eastAsia="Times New Roman" w:hAnsi="Calibri" w:cs="Calibri"/>
            <w:color w:val="0000FF"/>
            <w:sz w:val="19"/>
            <w:szCs w:val="19"/>
            <w:u w:val="single"/>
            <w:lang w:val="en-US" w:eastAsia="zh-CN"/>
          </w:rPr>
          <w:t>elke</w:t>
        </w:r>
        <w:proofErr w:type="spellEnd"/>
        <w:r w:rsidRPr="003B7320">
          <w:rPr>
            <w:rFonts w:ascii="Calibri" w:eastAsia="Times New Roman" w:hAnsi="Calibri" w:cs="Calibri"/>
            <w:color w:val="0000FF"/>
            <w:sz w:val="19"/>
            <w:szCs w:val="19"/>
            <w:u w:val="single"/>
            <w:lang w:eastAsia="zh-CN"/>
          </w:rPr>
          <w:t>.</w:t>
        </w:r>
        <w:proofErr w:type="spellStart"/>
        <w:r w:rsidRPr="003B7320">
          <w:rPr>
            <w:rFonts w:ascii="Calibri" w:eastAsia="Times New Roman" w:hAnsi="Calibri" w:cs="Calibri"/>
            <w:color w:val="0000FF"/>
            <w:sz w:val="19"/>
            <w:szCs w:val="19"/>
            <w:u w:val="single"/>
            <w:lang w:val="en-US" w:eastAsia="zh-CN"/>
          </w:rPr>
          <w:t>uoc</w:t>
        </w:r>
        <w:proofErr w:type="spellEnd"/>
        <w:r w:rsidRPr="003B7320">
          <w:rPr>
            <w:rFonts w:ascii="Calibri" w:eastAsia="Times New Roman" w:hAnsi="Calibri" w:cs="Calibri"/>
            <w:color w:val="0000FF"/>
            <w:sz w:val="19"/>
            <w:szCs w:val="19"/>
            <w:u w:val="single"/>
            <w:lang w:eastAsia="zh-CN"/>
          </w:rPr>
          <w:t>.</w:t>
        </w:r>
        <w:r w:rsidRPr="003B7320">
          <w:rPr>
            <w:rFonts w:ascii="Calibri" w:eastAsia="Times New Roman" w:hAnsi="Calibri" w:cs="Calibri"/>
            <w:color w:val="0000FF"/>
            <w:sz w:val="19"/>
            <w:szCs w:val="19"/>
            <w:u w:val="single"/>
            <w:lang w:val="en-US" w:eastAsia="zh-CN"/>
          </w:rPr>
          <w:t>gr</w:t>
        </w:r>
      </w:hyperlink>
      <w:r w:rsidRPr="003B7320">
        <w:rPr>
          <w:rFonts w:ascii="Calibri" w:eastAsia="Times New Roman" w:hAnsi="Calibri" w:cs="Calibri"/>
          <w:sz w:val="19"/>
          <w:szCs w:val="19"/>
          <w:lang w:eastAsia="zh-CN"/>
        </w:rPr>
        <w:t>.</w:t>
      </w:r>
    </w:p>
    <w:p w:rsidR="003B7320" w:rsidRPr="003B7320" w:rsidRDefault="003B7320" w:rsidP="003B7320">
      <w:pPr>
        <w:widowControl w:val="0"/>
        <w:suppressAutoHyphens/>
        <w:spacing w:after="0" w:line="240" w:lineRule="auto"/>
        <w:jc w:val="both"/>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 xml:space="preserve">Το Πανεπιστήμιο Κρήτης έχει ορίσει Υπεύθυνο Προσωπικών Δεδομένων με τον οποίο μπορείτε να επικοινωνήσετε στη διεύθυνση ηλεκτρονικής αλληλογραφίας </w:t>
      </w:r>
      <w:hyperlink r:id="rId8" w:history="1">
        <w:r w:rsidRPr="003B7320">
          <w:rPr>
            <w:rFonts w:ascii="Calibri" w:eastAsia="Times New Roman" w:hAnsi="Calibri" w:cs="Calibri"/>
            <w:color w:val="0000FF"/>
            <w:sz w:val="19"/>
            <w:szCs w:val="19"/>
            <w:u w:val="single"/>
            <w:lang w:eastAsia="zh-CN"/>
          </w:rPr>
          <w:t>dpo@uoc.gr</w:t>
        </w:r>
      </w:hyperlink>
      <w:r w:rsidRPr="003B7320">
        <w:rPr>
          <w:rFonts w:ascii="Calibri" w:eastAsia="Times New Roman" w:hAnsi="Calibri" w:cs="Calibri"/>
          <w:sz w:val="19"/>
          <w:szCs w:val="19"/>
          <w:lang w:eastAsia="zh-CN"/>
        </w:rPr>
        <w:t>.</w:t>
      </w:r>
    </w:p>
    <w:p w:rsidR="003B7320" w:rsidRPr="003B7320" w:rsidRDefault="003B7320" w:rsidP="003B7320">
      <w:pPr>
        <w:widowControl w:val="0"/>
        <w:suppressAutoHyphens/>
        <w:spacing w:after="0" w:line="240" w:lineRule="auto"/>
        <w:jc w:val="both"/>
        <w:rPr>
          <w:rFonts w:ascii="Calibri" w:eastAsia="Times New Roman" w:hAnsi="Calibri" w:cs="Calibri"/>
          <w:sz w:val="19"/>
          <w:szCs w:val="19"/>
          <w:lang w:eastAsia="zh-CN"/>
        </w:rPr>
      </w:pPr>
    </w:p>
    <w:p w:rsidR="003B7320" w:rsidRPr="003B7320" w:rsidRDefault="003B7320" w:rsidP="003B7320">
      <w:pPr>
        <w:widowControl w:val="0"/>
        <w:suppressAutoHyphens/>
        <w:spacing w:after="0" w:line="240" w:lineRule="auto"/>
        <w:jc w:val="center"/>
        <w:rPr>
          <w:rFonts w:ascii="Times New Roman" w:eastAsia="Times New Roman" w:hAnsi="Times New Roman" w:cs="Times New Roman"/>
          <w:sz w:val="24"/>
          <w:szCs w:val="24"/>
          <w:lang w:eastAsia="zh-CN"/>
        </w:rPr>
      </w:pPr>
      <w:r w:rsidRPr="003B7320">
        <w:rPr>
          <w:rFonts w:ascii="Calibri" w:eastAsia="Times New Roman" w:hAnsi="Calibri" w:cs="Calibri"/>
          <w:sz w:val="26"/>
          <w:szCs w:val="26"/>
          <w:lang w:eastAsia="zh-CN"/>
        </w:rPr>
        <w:t xml:space="preserve">Ενημερώθηκα </w:t>
      </w:r>
    </w:p>
    <w:p w:rsidR="003B7320" w:rsidRPr="003B7320" w:rsidRDefault="003B7320" w:rsidP="003B7320">
      <w:pPr>
        <w:widowControl w:val="0"/>
        <w:suppressAutoHyphens/>
        <w:spacing w:after="0" w:line="240" w:lineRule="auto"/>
        <w:jc w:val="center"/>
        <w:rPr>
          <w:rFonts w:ascii="Calibri" w:eastAsia="Times New Roman" w:hAnsi="Calibri" w:cs="Calibri"/>
          <w:sz w:val="19"/>
          <w:szCs w:val="19"/>
          <w:lang w:eastAsia="zh-CN"/>
        </w:rPr>
      </w:pPr>
    </w:p>
    <w:p w:rsidR="003B7320" w:rsidRPr="003B7320" w:rsidRDefault="003B7320" w:rsidP="003B7320">
      <w:pPr>
        <w:widowControl w:val="0"/>
        <w:suppressAutoHyphens/>
        <w:spacing w:after="0" w:line="240" w:lineRule="auto"/>
        <w:jc w:val="center"/>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Ημερομηνία: ………………………..</w:t>
      </w:r>
    </w:p>
    <w:p w:rsidR="003B7320" w:rsidRPr="003B7320" w:rsidRDefault="003B7320" w:rsidP="003B7320">
      <w:pPr>
        <w:widowControl w:val="0"/>
        <w:suppressAutoHyphens/>
        <w:spacing w:after="0" w:line="240" w:lineRule="auto"/>
        <w:jc w:val="center"/>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Ονοματεπώνυμο: ………………………….……………………...</w:t>
      </w:r>
    </w:p>
    <w:p w:rsidR="003B7320" w:rsidRPr="003B7320" w:rsidRDefault="003B7320" w:rsidP="003B7320">
      <w:pPr>
        <w:widowControl w:val="0"/>
        <w:suppressAutoHyphens/>
        <w:spacing w:after="0" w:line="240" w:lineRule="auto"/>
        <w:jc w:val="center"/>
        <w:rPr>
          <w:rFonts w:ascii="Calibri" w:eastAsia="Times New Roman" w:hAnsi="Calibri" w:cs="Calibri"/>
          <w:sz w:val="19"/>
          <w:szCs w:val="19"/>
          <w:lang w:eastAsia="zh-CN"/>
        </w:rPr>
      </w:pPr>
    </w:p>
    <w:p w:rsidR="003B7320" w:rsidRPr="003B7320" w:rsidRDefault="003B7320" w:rsidP="003B7320">
      <w:pPr>
        <w:widowControl w:val="0"/>
        <w:suppressAutoHyphens/>
        <w:spacing w:after="0" w:line="240" w:lineRule="auto"/>
        <w:jc w:val="center"/>
        <w:rPr>
          <w:rFonts w:ascii="Times New Roman" w:eastAsia="Times New Roman" w:hAnsi="Times New Roman" w:cs="Times New Roman"/>
          <w:sz w:val="24"/>
          <w:szCs w:val="24"/>
          <w:lang w:eastAsia="zh-CN"/>
        </w:rPr>
      </w:pPr>
      <w:r w:rsidRPr="003B7320">
        <w:rPr>
          <w:rFonts w:ascii="Calibri" w:eastAsia="Times New Roman" w:hAnsi="Calibri" w:cs="Calibri"/>
          <w:sz w:val="19"/>
          <w:szCs w:val="19"/>
          <w:lang w:eastAsia="zh-CN"/>
        </w:rPr>
        <w:t>Υπογραφή: …………………………..</w:t>
      </w:r>
    </w:p>
    <w:p w:rsidR="003B7320" w:rsidRDefault="003B7320" w:rsidP="003B7320">
      <w:pPr>
        <w:widowControl w:val="0"/>
        <w:suppressAutoHyphens/>
        <w:spacing w:after="0" w:line="240" w:lineRule="auto"/>
        <w:jc w:val="both"/>
        <w:rPr>
          <w:rFonts w:ascii="Calibri" w:eastAsia="Times New Roman" w:hAnsi="Calibri" w:cs="Calibri"/>
          <w:sz w:val="19"/>
          <w:szCs w:val="19"/>
          <w:lang w:eastAsia="zh-CN"/>
        </w:rPr>
      </w:pPr>
    </w:p>
    <w:p w:rsidR="003B7320" w:rsidRPr="003B7320" w:rsidRDefault="003B7320" w:rsidP="003B7320">
      <w:pPr>
        <w:widowControl w:val="0"/>
        <w:suppressAutoHyphens/>
        <w:spacing w:after="0" w:line="240" w:lineRule="auto"/>
        <w:jc w:val="both"/>
        <w:rPr>
          <w:rFonts w:ascii="Calibri" w:eastAsia="Times New Roman" w:hAnsi="Calibri" w:cs="Calibri"/>
          <w:sz w:val="19"/>
          <w:szCs w:val="19"/>
          <w:lang w:eastAsia="zh-CN"/>
        </w:rPr>
      </w:pPr>
      <w:bookmarkStart w:id="0" w:name="_GoBack"/>
      <w:bookmarkEnd w:id="0"/>
    </w:p>
    <w:sectPr w:rsidR="003B7320" w:rsidRPr="003B7320">
      <w:headerReference w:type="default" r:id="rId9"/>
      <w:footerReference w:type="default" r:id="rId10"/>
      <w:pgSz w:w="11906" w:h="16838"/>
      <w:pgMar w:top="1134" w:right="849" w:bottom="1134"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372" w:rsidRDefault="00FE2372" w:rsidP="003B7320">
      <w:pPr>
        <w:spacing w:after="0" w:line="240" w:lineRule="auto"/>
      </w:pPr>
      <w:r>
        <w:separator/>
      </w:r>
    </w:p>
  </w:endnote>
  <w:endnote w:type="continuationSeparator" w:id="0">
    <w:p w:rsidR="00FE2372" w:rsidRDefault="00FE2372" w:rsidP="003B7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905" w:rsidRDefault="007132E5">
    <w:pPr>
      <w:ind w:hanging="720"/>
      <w:rPr>
        <w:rFonts w:ascii="Arial" w:hAnsi="Arial" w:cs="Arial"/>
        <w:sz w:val="16"/>
        <w:szCs w:val="16"/>
      </w:rPr>
    </w:pPr>
  </w:p>
  <w:p w:rsidR="00B73905" w:rsidRDefault="00FE2372">
    <w:pPr>
      <w:ind w:hanging="720"/>
      <w:rPr>
        <w:rFonts w:ascii="Arial" w:hAnsi="Arial" w:cs="Arial"/>
        <w:b/>
        <w:bCs/>
        <w:sz w:val="16"/>
        <w:szCs w:val="16"/>
        <w:lang w:eastAsia="el-GR"/>
      </w:rPr>
    </w:pPr>
    <w:r>
      <w:rPr>
        <w:noProof/>
        <w:lang w:eastAsia="el-GR"/>
      </w:rPr>
      <mc:AlternateContent>
        <mc:Choice Requires="wps">
          <w:drawing>
            <wp:anchor distT="0" distB="0" distL="114300" distR="114300" simplePos="0" relativeHeight="251662336" behindDoc="1" locked="0" layoutInCell="1" allowOverlap="1" wp14:anchorId="7F98BD55" wp14:editId="21A458D2">
              <wp:simplePos x="0" y="0"/>
              <wp:positionH relativeFrom="column">
                <wp:posOffset>-1144905</wp:posOffset>
              </wp:positionH>
              <wp:positionV relativeFrom="paragraph">
                <wp:posOffset>26035</wp:posOffset>
              </wp:positionV>
              <wp:extent cx="8220075" cy="0"/>
              <wp:effectExtent l="17145" t="16510" r="20955" b="215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0075" cy="0"/>
                      </a:xfrm>
                      <a:prstGeom prst="line">
                        <a:avLst/>
                      </a:prstGeom>
                      <a:noFill/>
                      <a:ln w="28440" cap="sq">
                        <a:solidFill>
                          <a:srgbClr val="8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FE3B47" id="Straight Connector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15pt,2.05pt" to="557.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" strokecolor="maroon" strokeweight=".79mm">
              <v:stroke joinstyle="miter" endcap="square"/>
            </v:line>
          </w:pict>
        </mc:Fallback>
      </mc:AlternateContent>
    </w:r>
    <w:r>
      <w:rPr>
        <w:noProof/>
        <w:lang w:eastAsia="el-GR"/>
      </w:rPr>
      <mc:AlternateContent>
        <mc:Choice Requires="wps">
          <w:drawing>
            <wp:anchor distT="0" distB="0" distL="114300" distR="114300" simplePos="0" relativeHeight="251663360" behindDoc="1" locked="0" layoutInCell="1" allowOverlap="1" wp14:anchorId="38F03C58" wp14:editId="7347BD74">
              <wp:simplePos x="0" y="0"/>
              <wp:positionH relativeFrom="column">
                <wp:posOffset>-1177290</wp:posOffset>
              </wp:positionH>
              <wp:positionV relativeFrom="paragraph">
                <wp:posOffset>67310</wp:posOffset>
              </wp:positionV>
              <wp:extent cx="8534400" cy="0"/>
              <wp:effectExtent l="13335" t="10160" r="5715"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34400" cy="0"/>
                      </a:xfrm>
                      <a:prstGeom prst="line">
                        <a:avLst/>
                      </a:prstGeom>
                      <a:noFill/>
                      <a:ln w="9360" cap="sq">
                        <a:solidFill>
                          <a:srgbClr val="CC33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1A6193" id="Straight Connector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pt,5.3pt" to="579.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" strokecolor="#c30" strokeweight=".26mm">
              <v:stroke joinstyle="miter" endcap="square"/>
            </v:line>
          </w:pict>
        </mc:Fallback>
      </mc:AlternateContent>
    </w:r>
  </w:p>
  <w:p w:rsidR="00B73905" w:rsidRDefault="00FE2372">
    <w:pPr>
      <w:pStyle w:val="a3"/>
      <w:jc w:val="center"/>
    </w:pPr>
    <w:r>
      <w:rPr>
        <w:rFonts w:ascii="Calibri" w:hAnsi="Calibri" w:cs="Calibri"/>
        <w:b/>
        <w:sz w:val="20"/>
        <w:szCs w:val="20"/>
      </w:rPr>
      <w:t>Πανεπιστήμιο Κρήτης - Ειδικός Λογαριασμός Κονδυλίων Έρευνας</w:t>
    </w:r>
  </w:p>
  <w:p w:rsidR="00B73905" w:rsidRDefault="00FE2372">
    <w:pPr>
      <w:pStyle w:val="a3"/>
      <w:jc w:val="center"/>
    </w:pPr>
    <w:r>
      <w:rPr>
        <w:rFonts w:ascii="Calibri" w:hAnsi="Calibri" w:cs="Calibri"/>
        <w:sz w:val="18"/>
        <w:szCs w:val="18"/>
      </w:rPr>
      <w:t xml:space="preserve">ΔΙΕΥΘΥΝΣΗ: Πανεπιστημιούπολη Ηρακλείου – Κτίριο Διοίκησης, </w:t>
    </w:r>
    <w:proofErr w:type="spellStart"/>
    <w:r>
      <w:rPr>
        <w:rFonts w:ascii="Calibri" w:hAnsi="Calibri" w:cs="Calibri"/>
        <w:sz w:val="18"/>
        <w:szCs w:val="18"/>
      </w:rPr>
      <w:t>Βούτες</w:t>
    </w:r>
    <w:proofErr w:type="spellEnd"/>
    <w:r>
      <w:rPr>
        <w:rFonts w:ascii="Calibri" w:hAnsi="Calibri" w:cs="Calibri"/>
        <w:sz w:val="18"/>
        <w:szCs w:val="18"/>
      </w:rPr>
      <w:t>, Τ.Κ. 70013, Ηράκλειο</w:t>
    </w:r>
  </w:p>
  <w:p w:rsidR="00B73905" w:rsidRDefault="00FE2372">
    <w:pPr>
      <w:pStyle w:val="a3"/>
      <w:jc w:val="center"/>
    </w:pPr>
    <w:r>
      <w:rPr>
        <w:rFonts w:ascii="Calibri" w:hAnsi="Calibri" w:cs="Calibri"/>
        <w:sz w:val="18"/>
        <w:szCs w:val="18"/>
      </w:rPr>
      <w:t>ΥΠΟΔΙΕΥΘΥΝΣΗ: Πανεπιστημιούπολη Ρεθύμνου – Κτίριο Διοίκησης Β2, Γάλλος, Τ.Κ. 74150 Ρέθυμνο</w:t>
    </w:r>
  </w:p>
  <w:p w:rsidR="00B73905" w:rsidRPr="00915D7E" w:rsidRDefault="00FE2372">
    <w:pPr>
      <w:pStyle w:val="a3"/>
      <w:jc w:val="center"/>
      <w:rPr>
        <w:lang w:val="en-US"/>
      </w:rPr>
    </w:pPr>
    <w:r>
      <w:rPr>
        <w:rFonts w:ascii="Calibri" w:eastAsia="Calibri" w:hAnsi="Calibri" w:cs="Calibri"/>
        <w:sz w:val="18"/>
        <w:szCs w:val="18"/>
        <w:lang w:val="en-GB"/>
      </w:rPr>
      <w:t xml:space="preserve">• </w:t>
    </w:r>
    <w:proofErr w:type="gramStart"/>
    <w:r>
      <w:rPr>
        <w:rFonts w:ascii="Calibri" w:eastAsia="Calibri" w:hAnsi="Calibri" w:cs="Calibri"/>
        <w:sz w:val="18"/>
        <w:szCs w:val="18"/>
        <w:lang w:val="en-US"/>
      </w:rPr>
      <w:t>e-</w:t>
    </w:r>
    <w:r>
      <w:rPr>
        <w:rFonts w:ascii="Calibri" w:hAnsi="Calibri" w:cs="Calibri"/>
        <w:sz w:val="18"/>
        <w:szCs w:val="18"/>
        <w:lang w:val="en-GB"/>
      </w:rPr>
      <w:t>mail :</w:t>
    </w:r>
    <w:proofErr w:type="gramEnd"/>
    <w:r>
      <w:rPr>
        <w:rFonts w:ascii="Calibri" w:hAnsi="Calibri" w:cs="Calibri"/>
        <w:sz w:val="18"/>
        <w:szCs w:val="18"/>
        <w:lang w:val="en-GB"/>
      </w:rPr>
      <w:t xml:space="preserve"> info@elke.uoc.gr    • website : http://www.elke.uοc.gr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372" w:rsidRDefault="00FE2372" w:rsidP="003B7320">
      <w:pPr>
        <w:spacing w:after="0" w:line="240" w:lineRule="auto"/>
      </w:pPr>
      <w:r>
        <w:separator/>
      </w:r>
    </w:p>
  </w:footnote>
  <w:footnote w:type="continuationSeparator" w:id="0">
    <w:p w:rsidR="00FE2372" w:rsidRDefault="00FE2372" w:rsidP="003B7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905" w:rsidRDefault="00FE2372">
    <w:pPr>
      <w:jc w:val="right"/>
    </w:pPr>
    <w:r>
      <w:rPr>
        <w:noProof/>
        <w:lang w:eastAsia="el-GR"/>
      </w:rPr>
      <w:drawing>
        <wp:anchor distT="0" distB="0" distL="114935" distR="114935" simplePos="0" relativeHeight="251664384" behindDoc="1" locked="0" layoutInCell="1" allowOverlap="1" wp14:anchorId="0DB04FBB" wp14:editId="3FEF8283">
          <wp:simplePos x="0" y="0"/>
          <wp:positionH relativeFrom="column">
            <wp:posOffset>3810</wp:posOffset>
          </wp:positionH>
          <wp:positionV relativeFrom="paragraph">
            <wp:posOffset>-33655</wp:posOffset>
          </wp:positionV>
          <wp:extent cx="1172210" cy="1172210"/>
          <wp:effectExtent l="0" t="0" r="8890" b="889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l="-46" t="-46" r="-46" b="-46"/>
                  <a:stretch>
                    <a:fillRect/>
                  </a:stretch>
                </pic:blipFill>
                <pic:spPr bwMode="auto">
                  <a:xfrm>
                    <a:off x="0" y="0"/>
                    <a:ext cx="1172210" cy="11722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B73905" w:rsidRDefault="00FE2372" w:rsidP="00262D80">
    <w:r>
      <w:rPr>
        <w:rFonts w:ascii="Calibri" w:hAnsi="Calibri" w:cs="Calibri"/>
        <w:b/>
        <w:spacing w:val="20"/>
        <w:sz w:val="28"/>
      </w:rPr>
      <w:t>ΕΛΛΗΝΙΚΗ ΔΗΜΟΚΡΑΤΙΑ</w:t>
    </w:r>
  </w:p>
  <w:p w:rsidR="00B73905" w:rsidRDefault="003B7320">
    <w:pPr>
      <w:keepNext/>
      <w:tabs>
        <w:tab w:val="left" w:pos="1843"/>
      </w:tabs>
      <w:jc w:val="both"/>
    </w:pPr>
    <w:r>
      <w:rPr>
        <w:noProof/>
        <w:lang w:eastAsia="el-GR"/>
      </w:rPr>
      <mc:AlternateContent>
        <mc:Choice Requires="wps">
          <w:drawing>
            <wp:anchor distT="0" distB="0" distL="114300" distR="114300" simplePos="0" relativeHeight="251659264" behindDoc="1" locked="0" layoutInCell="1" allowOverlap="1" wp14:anchorId="626EC3AA" wp14:editId="4E55360F">
              <wp:simplePos x="0" y="0"/>
              <wp:positionH relativeFrom="column">
                <wp:posOffset>-1895475</wp:posOffset>
              </wp:positionH>
              <wp:positionV relativeFrom="paragraph">
                <wp:posOffset>361315</wp:posOffset>
              </wp:positionV>
              <wp:extent cx="9115425" cy="0"/>
              <wp:effectExtent l="19050" t="15875" r="19050" b="222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5425" cy="0"/>
                      </a:xfrm>
                      <a:prstGeom prst="line">
                        <a:avLst/>
                      </a:prstGeom>
                      <a:noFill/>
                      <a:ln w="28440" cap="sq">
                        <a:solidFill>
                          <a:srgbClr val="8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ACCCA6" id="Straight Connector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25pt,28.45pt" to="568.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" strokecolor="maroon" strokeweight=".79mm">
              <v:stroke joinstyle="miter" endcap="square"/>
            </v:line>
          </w:pict>
        </mc:Fallback>
      </mc:AlternateContent>
    </w:r>
    <w:r w:rsidR="00FE2372">
      <w:rPr>
        <w:rFonts w:ascii="Calibri" w:hAnsi="Calibri" w:cs="Calibri"/>
        <w:b/>
        <w:bCs/>
        <w:spacing w:val="20"/>
        <w:sz w:val="28"/>
      </w:rPr>
      <w:t>ΠΑΝΕΠΙΣΤΗΜΙΟ ΚΡΗΤΗΣ</w:t>
    </w:r>
  </w:p>
  <w:p w:rsidR="00B73905" w:rsidRDefault="00FE2372">
    <w:pPr>
      <w:ind w:left="540"/>
    </w:pPr>
    <w:r>
      <w:rPr>
        <w:noProof/>
        <w:lang w:eastAsia="el-GR"/>
      </w:rPr>
      <mc:AlternateContent>
        <mc:Choice Requires="wps">
          <w:drawing>
            <wp:anchor distT="0" distB="0" distL="114300" distR="114300" simplePos="0" relativeHeight="251660288" behindDoc="1" locked="0" layoutInCell="1" allowOverlap="1" wp14:anchorId="3607CD78" wp14:editId="64623D46">
              <wp:simplePos x="0" y="0"/>
              <wp:positionH relativeFrom="column">
                <wp:posOffset>0</wp:posOffset>
              </wp:positionH>
              <wp:positionV relativeFrom="paragraph">
                <wp:posOffset>158115</wp:posOffset>
              </wp:positionV>
              <wp:extent cx="0" cy="0"/>
              <wp:effectExtent l="19050" t="15240" r="19050" b="228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5668A7" id="Straight Connector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5pt" to="0,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" strokeweight=".79mm">
              <v:stroke joinstyle="miter" endcap="square"/>
            </v:line>
          </w:pict>
        </mc:Fallback>
      </mc:AlternateContent>
    </w:r>
    <w:r>
      <w:rPr>
        <w:noProof/>
        <w:lang w:eastAsia="el-GR"/>
      </w:rPr>
      <mc:AlternateContent>
        <mc:Choice Requires="wps">
          <w:drawing>
            <wp:anchor distT="0" distB="0" distL="114300" distR="114300" simplePos="0" relativeHeight="251661312" behindDoc="1" locked="0" layoutInCell="1" allowOverlap="1" wp14:anchorId="27D5879D" wp14:editId="45C05C10">
              <wp:simplePos x="0" y="0"/>
              <wp:positionH relativeFrom="column">
                <wp:posOffset>-1819275</wp:posOffset>
              </wp:positionH>
              <wp:positionV relativeFrom="paragraph">
                <wp:posOffset>109220</wp:posOffset>
              </wp:positionV>
              <wp:extent cx="8715375" cy="2540"/>
              <wp:effectExtent l="9525" t="13970" r="9525" b="120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15375" cy="2540"/>
                      </a:xfrm>
                      <a:prstGeom prst="line">
                        <a:avLst/>
                      </a:prstGeom>
                      <a:noFill/>
                      <a:ln w="9360" cap="sq">
                        <a:solidFill>
                          <a:srgbClr val="9933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B80703" id="Straight Connector 7"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5pt,8.6pt" to="54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" strokecolor="#930" strokeweight=".26mm">
              <v:stroke joinstyle="miter" endcap="square"/>
            </v:line>
          </w:pict>
        </mc:Fallback>
      </mc:AlternateContent>
    </w:r>
  </w:p>
  <w:p w:rsidR="00B73905" w:rsidRDefault="00FE2372" w:rsidP="003B7320">
    <w:pPr>
      <w:keepNext/>
      <w:spacing w:line="240" w:lineRule="auto"/>
      <w:rPr>
        <w:rFonts w:ascii="Calibri" w:hAnsi="Calibri" w:cs="Calibri"/>
        <w:sz w:val="26"/>
        <w:szCs w:val="26"/>
      </w:rPr>
    </w:pPr>
    <w:r>
      <w:rPr>
        <w:rFonts w:ascii="Calibri" w:hAnsi="Calibri" w:cs="Calibri"/>
        <w:sz w:val="26"/>
        <w:szCs w:val="26"/>
      </w:rPr>
      <w:t>ΕΙΔΙΚΟΣ ΛΟΓΑΡΙΑΣΜΟΣ ΚΟΝΔΥΛΙΩΝ ΕΡΕΥΝΑΣ</w:t>
    </w:r>
  </w:p>
  <w:p w:rsidR="00760C16" w:rsidRDefault="00FE2372" w:rsidP="003B7320">
    <w:pPr>
      <w:spacing w:line="240" w:lineRule="auto"/>
    </w:pPr>
    <w:r>
      <w:rPr>
        <w:rFonts w:ascii="Calibri" w:hAnsi="Calibri" w:cs="Calibri"/>
        <w:b/>
        <w:bCs/>
      </w:rPr>
      <w:t>Μονάδα Οικονομικής &amp; Διοικητικής Υποστήριξης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20"/>
    <w:rsid w:val="00113FC3"/>
    <w:rsid w:val="003B7320"/>
    <w:rsid w:val="007132E5"/>
    <w:rsid w:val="00FE23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F7543-9AEA-491A-BCB7-130D968A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3B7320"/>
    <w:pPr>
      <w:widowControl w:val="0"/>
      <w:tabs>
        <w:tab w:val="center" w:pos="4153"/>
        <w:tab w:val="right" w:pos="8306"/>
      </w:tabs>
      <w:suppressAutoHyphens/>
      <w:spacing w:after="0" w:line="240" w:lineRule="auto"/>
    </w:pPr>
    <w:rPr>
      <w:rFonts w:ascii="Times New Roman" w:eastAsia="Times New Roman" w:hAnsi="Times New Roman" w:cs="Times New Roman"/>
      <w:sz w:val="24"/>
      <w:szCs w:val="24"/>
      <w:lang w:eastAsia="zh-CN"/>
    </w:rPr>
  </w:style>
  <w:style w:type="character" w:customStyle="1" w:styleId="Char">
    <w:name w:val="Υποσέλιδο Char"/>
    <w:basedOn w:val="a0"/>
    <w:link w:val="a3"/>
    <w:rsid w:val="003B7320"/>
    <w:rPr>
      <w:rFonts w:ascii="Times New Roman" w:eastAsia="Times New Roman" w:hAnsi="Times New Roman" w:cs="Times New Roman"/>
      <w:sz w:val="24"/>
      <w:szCs w:val="24"/>
      <w:lang w:eastAsia="zh-CN"/>
    </w:rPr>
  </w:style>
  <w:style w:type="paragraph" w:styleId="a4">
    <w:name w:val="header"/>
    <w:basedOn w:val="a"/>
    <w:link w:val="Char0"/>
    <w:uiPriority w:val="99"/>
    <w:unhideWhenUsed/>
    <w:rsid w:val="003B7320"/>
    <w:pPr>
      <w:tabs>
        <w:tab w:val="center" w:pos="4153"/>
        <w:tab w:val="right" w:pos="8306"/>
      </w:tabs>
      <w:spacing w:after="0" w:line="240" w:lineRule="auto"/>
    </w:pPr>
  </w:style>
  <w:style w:type="character" w:customStyle="1" w:styleId="Char0">
    <w:name w:val="Κεφαλίδα Char"/>
    <w:basedOn w:val="a0"/>
    <w:link w:val="a4"/>
    <w:uiPriority w:val="99"/>
    <w:rsid w:val="003B7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window.open('/horde/imp/compose-dimp.php?to=dpo@uoc.gr&amp;popup=1','','width=820,height=610,status=1,scrollbars=yes,resizable=yes'));" TargetMode="External"/><Relationship Id="rId3" Type="http://schemas.openxmlformats.org/officeDocument/2006/relationships/webSettings" Target="webSettings.xml"/><Relationship Id="rId7" Type="http://schemas.openxmlformats.org/officeDocument/2006/relationships/hyperlink" Target="mailto:info@elke.uoc.g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pa.g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2798</Characters>
  <Application>Microsoft Office Word</Application>
  <DocSecurity>0</DocSecurity>
  <Lines>23</Lines>
  <Paragraphs>6</Paragraphs>
  <ScaleCrop>false</ScaleCrop>
  <Company>Microsoft</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Despoina Kanakaki</dc:creator>
  <cp:keywords/>
  <dc:description/>
  <cp:lastModifiedBy>Despoina Kanakaki</cp:lastModifiedBy>
  <cp:revision>2</cp:revision>
  <dcterms:created xsi:type="dcterms:W3CDTF">2020-07-14T10:55:00Z</dcterms:created>
  <dcterms:modified xsi:type="dcterms:W3CDTF">2022-12-02T12:45:00Z</dcterms:modified>
</cp:coreProperties>
</file>